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6D3" w:rsidRPr="005226D3" w:rsidRDefault="005226D3" w:rsidP="005226D3">
      <w:pPr>
        <w:adjustRightInd w:val="0"/>
        <w:snapToGrid w:val="0"/>
        <w:spacing w:line="420" w:lineRule="exact"/>
        <w:rPr>
          <w:rFonts w:ascii="仿宋" w:eastAsia="仿宋" w:hAnsi="仿宋" w:cs="仿宋_GB2312"/>
          <w:sz w:val="32"/>
          <w:szCs w:val="32"/>
        </w:rPr>
      </w:pPr>
      <w:r w:rsidRPr="004B45D9">
        <w:rPr>
          <w:rFonts w:ascii="仿宋" w:eastAsia="仿宋" w:hAnsi="仿宋" w:cs="仿宋_GB2312" w:hint="eastAsia"/>
          <w:sz w:val="32"/>
          <w:szCs w:val="32"/>
        </w:rPr>
        <w:t>附件</w:t>
      </w:r>
    </w:p>
    <w:p w:rsidR="00E075B9" w:rsidRDefault="00E075B9" w:rsidP="00EC11A9">
      <w:pPr>
        <w:pStyle w:val="a7"/>
        <w:adjustRightInd w:val="0"/>
        <w:snapToGrid w:val="0"/>
        <w:spacing w:before="0" w:beforeAutospacing="0" w:afterLines="50" w:afterAutospacing="0" w:line="420" w:lineRule="exact"/>
        <w:ind w:firstLineChars="100" w:firstLine="440"/>
        <w:jc w:val="center"/>
        <w:rPr>
          <w:rFonts w:ascii="仿宋" w:eastAsia="仿宋" w:hAnsi="仿宋"/>
          <w:bCs/>
          <w:sz w:val="44"/>
          <w:szCs w:val="44"/>
        </w:rPr>
      </w:pPr>
    </w:p>
    <w:p w:rsidR="00342FBE" w:rsidRDefault="005226D3" w:rsidP="00EC11A9">
      <w:pPr>
        <w:pStyle w:val="a7"/>
        <w:adjustRightInd w:val="0"/>
        <w:snapToGrid w:val="0"/>
        <w:spacing w:before="0" w:beforeAutospacing="0" w:afterLines="50" w:afterAutospacing="0" w:line="420" w:lineRule="exact"/>
        <w:ind w:firstLineChars="100" w:firstLine="440"/>
        <w:jc w:val="center"/>
        <w:rPr>
          <w:rFonts w:ascii="仿宋" w:eastAsia="仿宋" w:hAnsi="仿宋"/>
          <w:bCs/>
          <w:sz w:val="44"/>
          <w:szCs w:val="44"/>
        </w:rPr>
      </w:pPr>
      <w:r>
        <w:rPr>
          <w:rFonts w:ascii="仿宋" w:eastAsia="仿宋" w:hAnsi="仿宋" w:hint="eastAsia"/>
          <w:bCs/>
          <w:sz w:val="44"/>
          <w:szCs w:val="44"/>
        </w:rPr>
        <w:t>安徽省</w:t>
      </w:r>
      <w:r w:rsidRPr="004B45D9">
        <w:rPr>
          <w:rFonts w:ascii="仿宋" w:eastAsia="仿宋" w:hAnsi="仿宋" w:hint="eastAsia"/>
          <w:bCs/>
          <w:sz w:val="44"/>
          <w:szCs w:val="44"/>
        </w:rPr>
        <w:t>科学技术奖</w:t>
      </w:r>
      <w:r>
        <w:rPr>
          <w:rFonts w:ascii="仿宋" w:eastAsia="仿宋" w:hAnsi="仿宋" w:hint="eastAsia"/>
          <w:bCs/>
          <w:sz w:val="44"/>
          <w:szCs w:val="44"/>
        </w:rPr>
        <w:t>专业（学科）评审会</w:t>
      </w:r>
    </w:p>
    <w:p w:rsidR="005226D3" w:rsidRPr="004B45D9" w:rsidRDefault="005226D3" w:rsidP="00EC11A9">
      <w:pPr>
        <w:pStyle w:val="a7"/>
        <w:adjustRightInd w:val="0"/>
        <w:snapToGrid w:val="0"/>
        <w:spacing w:before="0" w:beforeAutospacing="0" w:afterLines="50" w:afterAutospacing="0" w:line="420" w:lineRule="exact"/>
        <w:ind w:firstLineChars="100" w:firstLine="440"/>
        <w:jc w:val="center"/>
        <w:rPr>
          <w:rFonts w:ascii="仿宋" w:eastAsia="仿宋" w:hAnsi="仿宋"/>
          <w:bCs/>
          <w:sz w:val="44"/>
          <w:szCs w:val="44"/>
        </w:rPr>
      </w:pPr>
      <w:r w:rsidRPr="004B45D9">
        <w:rPr>
          <w:rFonts w:ascii="仿宋" w:eastAsia="仿宋" w:hAnsi="仿宋" w:hint="eastAsia"/>
          <w:bCs/>
          <w:sz w:val="44"/>
          <w:szCs w:val="44"/>
        </w:rPr>
        <w:t>答辩回执</w:t>
      </w:r>
    </w:p>
    <w:tbl>
      <w:tblPr>
        <w:tblW w:w="92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5"/>
        <w:gridCol w:w="1270"/>
        <w:gridCol w:w="1837"/>
        <w:gridCol w:w="2789"/>
        <w:gridCol w:w="1557"/>
      </w:tblGrid>
      <w:tr w:rsidR="005226D3" w:rsidRPr="004B45D9" w:rsidTr="00D07A0A">
        <w:trPr>
          <w:trHeight w:val="817"/>
          <w:jc w:val="center"/>
        </w:trPr>
        <w:tc>
          <w:tcPr>
            <w:tcW w:w="1805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7453" w:type="dxa"/>
            <w:gridSpan w:val="4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5226D3" w:rsidRPr="004B45D9" w:rsidTr="00D07A0A">
        <w:trPr>
          <w:trHeight w:val="817"/>
          <w:jc w:val="center"/>
        </w:trPr>
        <w:tc>
          <w:tcPr>
            <w:tcW w:w="1805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奖    种</w:t>
            </w:r>
          </w:p>
        </w:tc>
        <w:tc>
          <w:tcPr>
            <w:tcW w:w="7453" w:type="dxa"/>
            <w:gridSpan w:val="4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5226D3" w:rsidRPr="004B45D9" w:rsidTr="00D07A0A">
        <w:trPr>
          <w:trHeight w:val="817"/>
          <w:jc w:val="center"/>
        </w:trPr>
        <w:tc>
          <w:tcPr>
            <w:tcW w:w="1805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提名单位（专家）</w:t>
            </w:r>
          </w:p>
        </w:tc>
        <w:tc>
          <w:tcPr>
            <w:tcW w:w="7453" w:type="dxa"/>
            <w:gridSpan w:val="4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5226D3" w:rsidRPr="004B45D9" w:rsidTr="00D07A0A">
        <w:trPr>
          <w:trHeight w:val="817"/>
          <w:jc w:val="center"/>
        </w:trPr>
        <w:tc>
          <w:tcPr>
            <w:tcW w:w="1805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答辩开始时间</w:t>
            </w:r>
          </w:p>
        </w:tc>
        <w:tc>
          <w:tcPr>
            <w:tcW w:w="7453" w:type="dxa"/>
            <w:gridSpan w:val="4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   年  月  日  时  分</w:t>
            </w:r>
          </w:p>
        </w:tc>
      </w:tr>
      <w:tr w:rsidR="005226D3" w:rsidRPr="004B45D9" w:rsidTr="00D07A0A">
        <w:trPr>
          <w:trHeight w:val="817"/>
          <w:jc w:val="center"/>
        </w:trPr>
        <w:tc>
          <w:tcPr>
            <w:tcW w:w="1805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83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sz w:val="32"/>
                <w:szCs w:val="32"/>
              </w:rPr>
              <w:t>完成人排名</w:t>
            </w:r>
          </w:p>
        </w:tc>
        <w:tc>
          <w:tcPr>
            <w:tcW w:w="2789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工作单位及职务</w:t>
            </w:r>
          </w:p>
        </w:tc>
        <w:tc>
          <w:tcPr>
            <w:tcW w:w="155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移动电话</w:t>
            </w:r>
          </w:p>
        </w:tc>
      </w:tr>
      <w:tr w:rsidR="005226D3" w:rsidRPr="004B45D9" w:rsidTr="00D07A0A">
        <w:trPr>
          <w:trHeight w:val="1033"/>
          <w:jc w:val="center"/>
        </w:trPr>
        <w:tc>
          <w:tcPr>
            <w:tcW w:w="1805" w:type="dxa"/>
            <w:vMerge w:val="restart"/>
            <w:vAlign w:val="center"/>
          </w:tcPr>
          <w:p w:rsidR="005226D3" w:rsidRPr="004B45D9" w:rsidRDefault="007C2FAB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答 辩 人</w:t>
            </w:r>
          </w:p>
        </w:tc>
        <w:tc>
          <w:tcPr>
            <w:tcW w:w="1270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83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789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55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5226D3" w:rsidRPr="004B45D9" w:rsidTr="00D07A0A">
        <w:trPr>
          <w:trHeight w:val="1144"/>
          <w:jc w:val="center"/>
        </w:trPr>
        <w:tc>
          <w:tcPr>
            <w:tcW w:w="1805" w:type="dxa"/>
            <w:vMerge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83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789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55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5226D3" w:rsidRPr="004B45D9" w:rsidTr="00D07A0A">
        <w:trPr>
          <w:trHeight w:val="1097"/>
          <w:jc w:val="center"/>
        </w:trPr>
        <w:tc>
          <w:tcPr>
            <w:tcW w:w="1805" w:type="dxa"/>
            <w:vMerge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83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789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557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  <w:tr w:rsidR="005226D3" w:rsidRPr="004B45D9" w:rsidTr="00D07A0A">
        <w:trPr>
          <w:trHeight w:val="1690"/>
          <w:jc w:val="center"/>
        </w:trPr>
        <w:tc>
          <w:tcPr>
            <w:tcW w:w="1805" w:type="dxa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4B45D9">
              <w:rPr>
                <w:rFonts w:ascii="仿宋" w:eastAsia="仿宋" w:hAnsi="仿宋" w:cs="仿宋_GB2312" w:hint="eastAsia"/>
                <w:sz w:val="32"/>
                <w:szCs w:val="32"/>
              </w:rPr>
              <w:t>备    注</w:t>
            </w:r>
          </w:p>
        </w:tc>
        <w:tc>
          <w:tcPr>
            <w:tcW w:w="7453" w:type="dxa"/>
            <w:gridSpan w:val="4"/>
            <w:vAlign w:val="center"/>
          </w:tcPr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  <w:p w:rsidR="005226D3" w:rsidRPr="004B45D9" w:rsidRDefault="005226D3" w:rsidP="005226D3">
            <w:pPr>
              <w:spacing w:line="42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</w:tr>
    </w:tbl>
    <w:p w:rsidR="005226D3" w:rsidRPr="005226D3" w:rsidRDefault="005226D3" w:rsidP="005226D3">
      <w:pPr>
        <w:spacing w:line="420" w:lineRule="exact"/>
        <w:rPr>
          <w:rFonts w:ascii="仿宋_GB2312" w:eastAsia="仿宋_GB2312"/>
          <w:sz w:val="32"/>
        </w:rPr>
      </w:pPr>
      <w:r w:rsidRPr="000E1D27">
        <w:rPr>
          <w:rFonts w:ascii="仿宋_GB2312" w:eastAsia="仿宋_GB2312" w:hint="eastAsia"/>
          <w:sz w:val="32"/>
        </w:rPr>
        <w:t>注：“答辩开始时间”请登录</w:t>
      </w:r>
      <w:r w:rsidRPr="00AE6390">
        <w:rPr>
          <w:rFonts w:ascii="仿宋_GB2312" w:eastAsia="仿宋_GB2312" w:hint="eastAsia"/>
          <w:sz w:val="32"/>
        </w:rPr>
        <w:t>安徽省科学技术奖励网上申报评审系统</w:t>
      </w:r>
      <w:r>
        <w:rPr>
          <w:rFonts w:ascii="仿宋_GB2312" w:eastAsia="仿宋_GB2312" w:hint="eastAsia"/>
          <w:sz w:val="32"/>
        </w:rPr>
        <w:t>（网址：</w:t>
      </w:r>
      <w:r w:rsidRPr="00AE6390">
        <w:rPr>
          <w:rFonts w:ascii="仿宋_GB2312" w:eastAsia="仿宋_GB2312"/>
          <w:sz w:val="32"/>
        </w:rPr>
        <w:t>http://61.190.35.104:800/egrantweb/</w:t>
      </w:r>
      <w:r>
        <w:rPr>
          <w:rFonts w:ascii="仿宋_GB2312" w:eastAsia="仿宋_GB2312" w:hint="eastAsia"/>
          <w:sz w:val="32"/>
        </w:rPr>
        <w:t>）自行查看。</w:t>
      </w:r>
    </w:p>
    <w:sectPr w:rsidR="005226D3" w:rsidRPr="005226D3" w:rsidSect="00B62D51"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029" w:rsidRDefault="00C04029" w:rsidP="007B70C1">
      <w:r>
        <w:separator/>
      </w:r>
    </w:p>
  </w:endnote>
  <w:endnote w:type="continuationSeparator" w:id="0">
    <w:p w:rsidR="00C04029" w:rsidRDefault="00C04029" w:rsidP="007B7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029" w:rsidRDefault="00C04029" w:rsidP="007B70C1">
      <w:r>
        <w:separator/>
      </w:r>
    </w:p>
  </w:footnote>
  <w:footnote w:type="continuationSeparator" w:id="0">
    <w:p w:rsidR="00C04029" w:rsidRDefault="00C04029" w:rsidP="007B70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9A1"/>
    <w:rsid w:val="000B6658"/>
    <w:rsid w:val="001B4B6B"/>
    <w:rsid w:val="00250AEA"/>
    <w:rsid w:val="002A7D08"/>
    <w:rsid w:val="002B4D7D"/>
    <w:rsid w:val="00342FBE"/>
    <w:rsid w:val="003628A6"/>
    <w:rsid w:val="00426C3C"/>
    <w:rsid w:val="005226D3"/>
    <w:rsid w:val="005250AE"/>
    <w:rsid w:val="005A62B8"/>
    <w:rsid w:val="006617BD"/>
    <w:rsid w:val="00767C45"/>
    <w:rsid w:val="007B70C1"/>
    <w:rsid w:val="007C2FAB"/>
    <w:rsid w:val="008217FF"/>
    <w:rsid w:val="00823770"/>
    <w:rsid w:val="00887597"/>
    <w:rsid w:val="008A1ACA"/>
    <w:rsid w:val="0090776C"/>
    <w:rsid w:val="00A1539A"/>
    <w:rsid w:val="00A34DCD"/>
    <w:rsid w:val="00A70E8D"/>
    <w:rsid w:val="00A74FAB"/>
    <w:rsid w:val="00AE6390"/>
    <w:rsid w:val="00B42CB8"/>
    <w:rsid w:val="00B62D51"/>
    <w:rsid w:val="00B8177F"/>
    <w:rsid w:val="00BD407C"/>
    <w:rsid w:val="00C04029"/>
    <w:rsid w:val="00CF19F3"/>
    <w:rsid w:val="00D07C71"/>
    <w:rsid w:val="00D259A1"/>
    <w:rsid w:val="00D47215"/>
    <w:rsid w:val="00DE3DB3"/>
    <w:rsid w:val="00DF6CFF"/>
    <w:rsid w:val="00E00F41"/>
    <w:rsid w:val="00E075B9"/>
    <w:rsid w:val="00EC11A9"/>
    <w:rsid w:val="00FF5CA0"/>
    <w:rsid w:val="01DC0185"/>
    <w:rsid w:val="0E7679C8"/>
    <w:rsid w:val="55CF508C"/>
    <w:rsid w:val="6D2C33A8"/>
    <w:rsid w:val="771C2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D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62D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62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62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62D5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62D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62D5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5226D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5226D3"/>
    <w:rPr>
      <w:kern w:val="2"/>
      <w:sz w:val="21"/>
      <w:szCs w:val="22"/>
    </w:rPr>
  </w:style>
  <w:style w:type="paragraph" w:styleId="a7">
    <w:name w:val="Normal (Web)"/>
    <w:basedOn w:val="a"/>
    <w:rsid w:val="005226D3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A70E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ygc</cp:lastModifiedBy>
  <cp:revision>2</cp:revision>
  <cp:lastPrinted>2019-10-22T09:00:00Z</cp:lastPrinted>
  <dcterms:created xsi:type="dcterms:W3CDTF">2019-10-23T01:43:00Z</dcterms:created>
  <dcterms:modified xsi:type="dcterms:W3CDTF">2019-10-23T01:43:00Z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